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776" w:rsidRDefault="00BA71C9" w:rsidP="00BA71C9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宁波大学课程思政一流课程</w:t>
      </w:r>
    </w:p>
    <w:p w:rsidR="00BA71C9" w:rsidRDefault="00BA71C9" w:rsidP="00BA71C9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申 报 书</w:t>
      </w:r>
    </w:p>
    <w:p w:rsidR="00BA71C9" w:rsidRDefault="00BA71C9" w:rsidP="00BA71C9">
      <w:pPr>
        <w:tabs>
          <w:tab w:val="left" w:pos="1926"/>
        </w:tabs>
        <w:snapToGrid w:val="0"/>
        <w:spacing w:line="243" w:lineRule="atLeast"/>
        <w:jc w:val="left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BA71C9" w:rsidRDefault="00BA71C9" w:rsidP="00BA71C9">
      <w:pPr>
        <w:tabs>
          <w:tab w:val="left" w:pos="1926"/>
        </w:tabs>
        <w:snapToGrid w:val="0"/>
        <w:spacing w:line="243" w:lineRule="atLeast"/>
        <w:jc w:val="left"/>
      </w:pPr>
    </w:p>
    <w:p w:rsidR="00BA71C9" w:rsidRDefault="00BA71C9" w:rsidP="00BA71C9">
      <w:pPr>
        <w:tabs>
          <w:tab w:val="left" w:pos="1926"/>
        </w:tabs>
        <w:snapToGrid w:val="0"/>
        <w:spacing w:line="243" w:lineRule="atLeast"/>
        <w:jc w:val="left"/>
      </w:pPr>
    </w:p>
    <w:p w:rsidR="00BA71C9" w:rsidRDefault="00BA71C9" w:rsidP="00BA71C9">
      <w:pPr>
        <w:spacing w:line="360" w:lineRule="auto"/>
        <w:rPr>
          <w:b/>
          <w:bCs/>
          <w:sz w:val="52"/>
          <w:szCs w:val="52"/>
        </w:rPr>
      </w:pPr>
    </w:p>
    <w:p w:rsidR="00BA71C9" w:rsidRDefault="00BA71C9" w:rsidP="00BA71C9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课程名称：</w:t>
      </w:r>
    </w:p>
    <w:p w:rsidR="00BA71C9" w:rsidRDefault="00BA71C9" w:rsidP="00BA71C9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课程类型：</w:t>
      </w:r>
      <w:r>
        <w:rPr>
          <w:rFonts w:eastAsia="黑体" w:hint="eastAsia"/>
          <w:sz w:val="32"/>
          <w:szCs w:val="36"/>
        </w:rPr>
        <w:t xml:space="preserve"> </w:t>
      </w:r>
      <w:r>
        <w:rPr>
          <w:rFonts w:eastAsia="黑体" w:hint="eastAsia"/>
          <w:sz w:val="32"/>
          <w:szCs w:val="36"/>
        </w:rPr>
        <w:t>□公共类</w:t>
      </w:r>
      <w:r>
        <w:rPr>
          <w:rFonts w:eastAsia="黑体"/>
          <w:sz w:val="32"/>
          <w:szCs w:val="36"/>
        </w:rPr>
        <w:t xml:space="preserve">  </w:t>
      </w:r>
      <w:r>
        <w:rPr>
          <w:rFonts w:eastAsia="黑体" w:hint="eastAsia"/>
          <w:sz w:val="32"/>
          <w:szCs w:val="36"/>
        </w:rPr>
        <w:t>□专业类</w:t>
      </w:r>
      <w:r>
        <w:rPr>
          <w:rFonts w:eastAsia="黑体"/>
          <w:sz w:val="32"/>
          <w:szCs w:val="36"/>
        </w:rPr>
        <w:t xml:space="preserve">  </w:t>
      </w:r>
      <w:r w:rsidR="007412FD">
        <w:rPr>
          <w:rFonts w:eastAsia="黑体" w:hint="eastAsia"/>
          <w:sz w:val="32"/>
          <w:szCs w:val="36"/>
        </w:rPr>
        <w:t xml:space="preserve">  </w:t>
      </w:r>
      <w:r>
        <w:rPr>
          <w:rFonts w:eastAsia="黑体" w:hint="eastAsia"/>
          <w:sz w:val="32"/>
          <w:szCs w:val="36"/>
        </w:rPr>
        <w:t>□实践类</w:t>
      </w:r>
      <w:r>
        <w:rPr>
          <w:rFonts w:eastAsia="黑体" w:hint="eastAsia"/>
          <w:sz w:val="32"/>
          <w:szCs w:val="36"/>
        </w:rPr>
        <w:t xml:space="preserve"> </w:t>
      </w:r>
    </w:p>
    <w:p w:rsidR="007412FD" w:rsidRDefault="007412FD" w:rsidP="00BA71C9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所属方向：</w:t>
      </w:r>
      <w:r>
        <w:rPr>
          <w:rFonts w:eastAsia="黑体" w:hint="eastAsia"/>
          <w:sz w:val="32"/>
          <w:szCs w:val="36"/>
        </w:rPr>
        <w:t xml:space="preserve"> </w:t>
      </w:r>
      <w:r>
        <w:rPr>
          <w:rFonts w:eastAsia="黑体" w:hint="eastAsia"/>
          <w:sz w:val="32"/>
          <w:szCs w:val="36"/>
        </w:rPr>
        <w:t>□</w:t>
      </w:r>
      <w:r w:rsidRPr="007412FD">
        <w:rPr>
          <w:rFonts w:eastAsia="黑体" w:hint="eastAsia"/>
          <w:sz w:val="32"/>
          <w:szCs w:val="36"/>
        </w:rPr>
        <w:t>新工科</w:t>
      </w:r>
      <w:r>
        <w:rPr>
          <w:rFonts w:eastAsia="黑体" w:hint="eastAsia"/>
          <w:sz w:val="32"/>
          <w:szCs w:val="36"/>
        </w:rPr>
        <w:t xml:space="preserve">  </w:t>
      </w:r>
      <w:r>
        <w:rPr>
          <w:rFonts w:eastAsia="黑体" w:hint="eastAsia"/>
          <w:sz w:val="32"/>
          <w:szCs w:val="36"/>
        </w:rPr>
        <w:t>□</w:t>
      </w:r>
      <w:r w:rsidRPr="007412FD">
        <w:rPr>
          <w:rFonts w:eastAsia="黑体" w:hint="eastAsia"/>
          <w:sz w:val="32"/>
          <w:szCs w:val="36"/>
        </w:rPr>
        <w:t>新文科</w:t>
      </w:r>
      <w:r>
        <w:rPr>
          <w:rFonts w:eastAsia="黑体" w:hint="eastAsia"/>
          <w:sz w:val="32"/>
          <w:szCs w:val="36"/>
        </w:rPr>
        <w:t xml:space="preserve">    </w:t>
      </w:r>
      <w:r>
        <w:rPr>
          <w:rFonts w:eastAsia="黑体" w:hint="eastAsia"/>
          <w:sz w:val="32"/>
          <w:szCs w:val="36"/>
        </w:rPr>
        <w:t>□</w:t>
      </w:r>
      <w:r w:rsidRPr="007412FD">
        <w:rPr>
          <w:rFonts w:eastAsia="黑体" w:hint="eastAsia"/>
          <w:sz w:val="32"/>
          <w:szCs w:val="36"/>
        </w:rPr>
        <w:t>新农科</w:t>
      </w:r>
    </w:p>
    <w:p w:rsidR="007412FD" w:rsidRDefault="007412FD" w:rsidP="007412FD">
      <w:pPr>
        <w:spacing w:line="360" w:lineRule="auto"/>
        <w:ind w:right="28" w:firstLineChars="950" w:firstLine="304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□</w:t>
      </w:r>
      <w:r w:rsidRPr="007412FD">
        <w:rPr>
          <w:rFonts w:eastAsia="黑体" w:hint="eastAsia"/>
          <w:sz w:val="32"/>
          <w:szCs w:val="36"/>
        </w:rPr>
        <w:t>新医科</w:t>
      </w:r>
      <w:r>
        <w:rPr>
          <w:rFonts w:eastAsia="黑体" w:hint="eastAsia"/>
          <w:sz w:val="32"/>
          <w:szCs w:val="36"/>
        </w:rPr>
        <w:t xml:space="preserve">  </w:t>
      </w:r>
      <w:r w:rsidR="00D34AF5">
        <w:rPr>
          <w:rFonts w:eastAsia="黑体" w:hint="eastAsia"/>
          <w:sz w:val="32"/>
          <w:szCs w:val="36"/>
        </w:rPr>
        <w:t>□</w:t>
      </w:r>
      <w:r w:rsidR="00D34AF5">
        <w:rPr>
          <w:rFonts w:eastAsia="黑体" w:hint="eastAsia"/>
          <w:sz w:val="32"/>
          <w:szCs w:val="36"/>
        </w:rPr>
        <w:t>其它</w:t>
      </w:r>
      <w:bookmarkStart w:id="0" w:name="_GoBack"/>
      <w:bookmarkEnd w:id="0"/>
    </w:p>
    <w:p w:rsidR="000F1CFE" w:rsidRDefault="000F1CFE" w:rsidP="000F1CFE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是否列入省级及以上一流课程：</w:t>
      </w:r>
    </w:p>
    <w:p w:rsidR="000F1CFE" w:rsidRDefault="000F1CFE" w:rsidP="000F1CFE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□国家级一流课程</w:t>
      </w:r>
      <w:r>
        <w:rPr>
          <w:rFonts w:eastAsia="黑体" w:hint="eastAsia"/>
          <w:sz w:val="32"/>
          <w:szCs w:val="36"/>
        </w:rPr>
        <w:t xml:space="preserve">  </w:t>
      </w:r>
      <w:r w:rsidR="005E2C4A">
        <w:rPr>
          <w:rFonts w:eastAsia="黑体" w:hint="eastAsia"/>
          <w:sz w:val="32"/>
          <w:szCs w:val="36"/>
        </w:rPr>
        <w:t>□省级一流课程</w:t>
      </w:r>
      <w:r w:rsidR="005E2C4A">
        <w:rPr>
          <w:rFonts w:eastAsia="黑体" w:hint="eastAsia"/>
          <w:sz w:val="32"/>
          <w:szCs w:val="36"/>
        </w:rPr>
        <w:t xml:space="preserve">  </w:t>
      </w:r>
      <w:r>
        <w:rPr>
          <w:rFonts w:eastAsia="黑体" w:hint="eastAsia"/>
          <w:sz w:val="32"/>
          <w:szCs w:val="36"/>
        </w:rPr>
        <w:t>□未列入</w:t>
      </w:r>
    </w:p>
    <w:p w:rsidR="00BA71C9" w:rsidRDefault="00BA71C9" w:rsidP="00BA71C9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授课教师（课程负责人）：</w:t>
      </w:r>
    </w:p>
    <w:p w:rsidR="00BA71C9" w:rsidRDefault="00BA71C9" w:rsidP="00BA71C9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联系电话：</w:t>
      </w:r>
    </w:p>
    <w:p w:rsidR="00BA71C9" w:rsidRDefault="00BA71C9" w:rsidP="00BA71C9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电子邮箱：</w:t>
      </w:r>
    </w:p>
    <w:p w:rsidR="00BA71C9" w:rsidRDefault="007412FD" w:rsidP="00BA71C9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所在学院</w:t>
      </w:r>
      <w:r w:rsidR="00615410">
        <w:rPr>
          <w:rFonts w:eastAsia="黑体" w:hint="eastAsia"/>
          <w:sz w:val="32"/>
          <w:szCs w:val="36"/>
        </w:rPr>
        <w:t>（医院）</w:t>
      </w:r>
      <w:r w:rsidR="00BA71C9">
        <w:rPr>
          <w:rFonts w:eastAsia="黑体"/>
          <w:sz w:val="32"/>
          <w:szCs w:val="36"/>
        </w:rPr>
        <w:t>：</w:t>
      </w:r>
    </w:p>
    <w:p w:rsidR="00BA71C9" w:rsidRDefault="00BA71C9" w:rsidP="00BA71C9">
      <w:pPr>
        <w:spacing w:line="360" w:lineRule="auto"/>
        <w:ind w:right="28" w:firstLineChars="400" w:firstLine="1280"/>
        <w:rPr>
          <w:rFonts w:eastAsia="仿宋_GB2312"/>
          <w:sz w:val="32"/>
          <w:szCs w:val="36"/>
          <w:u w:val="single"/>
        </w:rPr>
      </w:pPr>
      <w:r>
        <w:rPr>
          <w:rFonts w:eastAsia="黑体"/>
          <w:sz w:val="32"/>
          <w:szCs w:val="36"/>
        </w:rPr>
        <w:t>填表日期：</w:t>
      </w:r>
    </w:p>
    <w:p w:rsidR="00BA71C9" w:rsidRDefault="00BA71C9" w:rsidP="00BA71C9"/>
    <w:p w:rsidR="007412FD" w:rsidRDefault="007412FD" w:rsidP="00BA71C9"/>
    <w:p w:rsidR="007412FD" w:rsidRDefault="007412FD" w:rsidP="00BA71C9"/>
    <w:p w:rsidR="007412FD" w:rsidRDefault="007412FD" w:rsidP="00BA71C9"/>
    <w:p w:rsidR="007412FD" w:rsidRDefault="007412FD" w:rsidP="00BA71C9"/>
    <w:p w:rsidR="007412FD" w:rsidRDefault="007412FD" w:rsidP="00BA71C9"/>
    <w:p w:rsidR="00F374F9" w:rsidRDefault="00F374F9" w:rsidP="00BA71C9"/>
    <w:p w:rsidR="007412FD" w:rsidRDefault="007412FD" w:rsidP="00BA71C9"/>
    <w:p w:rsidR="007412FD" w:rsidRDefault="007412FD" w:rsidP="00BA71C9"/>
    <w:p w:rsidR="00BA71C9" w:rsidRDefault="00BA71C9" w:rsidP="00BA71C9">
      <w:pPr>
        <w:spacing w:line="360" w:lineRule="auto"/>
        <w:jc w:val="center"/>
        <w:rPr>
          <w:rFonts w:ascii="宋体" w:hAnsi="宋体"/>
          <w:kern w:val="0"/>
          <w:sz w:val="36"/>
          <w:szCs w:val="36"/>
        </w:rPr>
      </w:pPr>
      <w:r>
        <w:rPr>
          <w:rFonts w:eastAsia="黑体" w:hAnsi="宋体" w:hint="eastAsia"/>
          <w:b/>
          <w:bCs/>
          <w:kern w:val="0"/>
          <w:sz w:val="36"/>
          <w:szCs w:val="36"/>
        </w:rPr>
        <w:lastRenderedPageBreak/>
        <w:t>填</w:t>
      </w:r>
      <w:r>
        <w:rPr>
          <w:rFonts w:ascii="宋体" w:eastAsia="黑体" w:hAnsi="宋体" w:hint="eastAsia"/>
          <w:b/>
          <w:bCs/>
          <w:kern w:val="0"/>
          <w:sz w:val="36"/>
          <w:szCs w:val="36"/>
        </w:rPr>
        <w:t xml:space="preserve"> </w:t>
      </w:r>
      <w:r>
        <w:rPr>
          <w:rFonts w:eastAsia="黑体" w:hAnsi="宋体" w:hint="eastAsia"/>
          <w:b/>
          <w:bCs/>
          <w:kern w:val="0"/>
          <w:sz w:val="36"/>
          <w:szCs w:val="36"/>
        </w:rPr>
        <w:t>写</w:t>
      </w:r>
      <w:r>
        <w:rPr>
          <w:rFonts w:ascii="宋体" w:eastAsia="黑体" w:hAnsi="宋体" w:hint="eastAsia"/>
          <w:b/>
          <w:bCs/>
          <w:kern w:val="0"/>
          <w:sz w:val="36"/>
          <w:szCs w:val="36"/>
        </w:rPr>
        <w:t xml:space="preserve"> </w:t>
      </w:r>
      <w:r>
        <w:rPr>
          <w:rFonts w:eastAsia="黑体" w:hAnsi="宋体" w:hint="eastAsia"/>
          <w:b/>
          <w:bCs/>
          <w:kern w:val="0"/>
          <w:sz w:val="36"/>
          <w:szCs w:val="36"/>
        </w:rPr>
        <w:t>说</w:t>
      </w:r>
      <w:r>
        <w:rPr>
          <w:rFonts w:ascii="宋体" w:eastAsia="黑体" w:hAnsi="宋体" w:hint="eastAsia"/>
          <w:b/>
          <w:bCs/>
          <w:kern w:val="0"/>
          <w:sz w:val="36"/>
          <w:szCs w:val="36"/>
        </w:rPr>
        <w:t xml:space="preserve"> </w:t>
      </w:r>
      <w:r>
        <w:rPr>
          <w:rFonts w:eastAsia="黑体" w:hAnsi="宋体" w:hint="eastAsia"/>
          <w:b/>
          <w:bCs/>
          <w:kern w:val="0"/>
          <w:sz w:val="36"/>
          <w:szCs w:val="36"/>
        </w:rPr>
        <w:t>明</w:t>
      </w:r>
    </w:p>
    <w:p w:rsidR="00BA71C9" w:rsidRDefault="00BA71C9" w:rsidP="00BA71C9">
      <w:pPr>
        <w:widowControl/>
        <w:ind w:firstLineChars="200" w:firstLine="64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申报课程名称、授课教师（含课程负责人）须与教务系统中已完成的学期一致，并须截图上传教务系统中课程开设信息（线上课程可提供开设平台链接及截图）。</w:t>
      </w:r>
      <w:r>
        <w:rPr>
          <w:rFonts w:eastAsia="仿宋_GB2312"/>
          <w:kern w:val="0"/>
          <w:sz w:val="28"/>
          <w:szCs w:val="28"/>
        </w:rPr>
        <w:t xml:space="preserve"> </w:t>
      </w:r>
    </w:p>
    <w:p w:rsidR="00BA71C9" w:rsidRDefault="00BA71C9" w:rsidP="00BA71C9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课程负责人限一人，为该课程的主讲教师，并在课程建设中承担实质性工作。本课程所有成员可共同参与课程思政建设，按承担项目工作的内容先后排序，团队主要成员不多于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人（含课程负责人）。</w:t>
      </w:r>
    </w:p>
    <w:p w:rsidR="00BA71C9" w:rsidRDefault="00BA71C9" w:rsidP="00BA71C9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BA71C9" w:rsidRDefault="00BA71C9" w:rsidP="00BA71C9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4.“</w:t>
      </w:r>
      <w:r>
        <w:rPr>
          <w:rFonts w:eastAsia="仿宋_GB2312"/>
          <w:sz w:val="32"/>
          <w:szCs w:val="32"/>
        </w:rPr>
        <w:t>学科门类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专业大类代码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一级学科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专业类代码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请规范填写。没有对应学科专业的课程，请分别填写填</w:t>
      </w:r>
      <w:r>
        <w:rPr>
          <w:rFonts w:eastAsia="仿宋_GB2312"/>
          <w:sz w:val="32"/>
          <w:szCs w:val="32"/>
        </w:rPr>
        <w:t>“00”</w:t>
      </w:r>
      <w:r>
        <w:rPr>
          <w:rFonts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“0000”</w:t>
      </w:r>
      <w:r>
        <w:rPr>
          <w:rFonts w:eastAsia="仿宋_GB2312"/>
          <w:sz w:val="32"/>
          <w:szCs w:val="32"/>
        </w:rPr>
        <w:t>。</w:t>
      </w:r>
    </w:p>
    <w:p w:rsidR="00BA71C9" w:rsidRDefault="00BA71C9" w:rsidP="00BA71C9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申报书各项内容应认真填写，表述准确，实事求是。填不下的可自行加页。</w:t>
      </w:r>
    </w:p>
    <w:p w:rsidR="00BA71C9" w:rsidRDefault="00BA71C9" w:rsidP="00BA71C9">
      <w:pPr>
        <w:widowControl/>
        <w:ind w:firstLineChars="200" w:firstLine="640"/>
        <w:rPr>
          <w:rFonts w:eastAsia="仿宋_GB2312"/>
          <w:sz w:val="32"/>
          <w:szCs w:val="32"/>
        </w:rPr>
      </w:pPr>
    </w:p>
    <w:p w:rsidR="00BA71C9" w:rsidRDefault="00BA71C9" w:rsidP="00BA71C9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br w:type="page"/>
      </w:r>
      <w:r>
        <w:rPr>
          <w:rFonts w:ascii="仿宋_GB2312" w:eastAsia="仿宋_GB2312" w:hAnsi="仿宋_GB2312" w:cs="仿宋_GB2312" w:hint="eastAsia"/>
          <w:b/>
          <w:bCs/>
          <w:sz w:val="28"/>
        </w:rPr>
        <w:lastRenderedPageBreak/>
        <w:t xml:space="preserve"> 1.基本情况</w:t>
      </w: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6338"/>
      </w:tblGrid>
      <w:tr w:rsidR="00BA71C9" w:rsidTr="007412FD">
        <w:trPr>
          <w:cantSplit/>
          <w:trHeight w:val="709"/>
          <w:jc w:val="center"/>
        </w:trPr>
        <w:tc>
          <w:tcPr>
            <w:tcW w:w="2442" w:type="dxa"/>
            <w:vAlign w:val="center"/>
          </w:tcPr>
          <w:p w:rsidR="00BA71C9" w:rsidRDefault="00BA71C9" w:rsidP="00F51E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6338" w:type="dxa"/>
            <w:vAlign w:val="center"/>
          </w:tcPr>
          <w:p w:rsidR="00BA71C9" w:rsidRDefault="00BA71C9" w:rsidP="00F51E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A71C9" w:rsidTr="007412FD">
        <w:trPr>
          <w:cantSplit/>
          <w:trHeight w:val="709"/>
          <w:jc w:val="center"/>
        </w:trPr>
        <w:tc>
          <w:tcPr>
            <w:tcW w:w="2442" w:type="dxa"/>
            <w:vAlign w:val="center"/>
          </w:tcPr>
          <w:p w:rsidR="00BA71C9" w:rsidRDefault="00BA71C9" w:rsidP="00F51EC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课程编码</w:t>
            </w:r>
            <w:r>
              <w:rPr>
                <w:rFonts w:eastAsia="仿宋_GB2312"/>
                <w:sz w:val="24"/>
              </w:rPr>
              <w:t>+</w:t>
            </w:r>
            <w:r>
              <w:rPr>
                <w:rFonts w:eastAsia="仿宋_GB2312"/>
                <w:sz w:val="24"/>
              </w:rPr>
              <w:t>选课编码</w:t>
            </w:r>
          </w:p>
          <w:p w:rsidR="00BA71C9" w:rsidRDefault="00BA71C9" w:rsidP="00F51ECB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（教务系统中的编码）</w:t>
            </w:r>
          </w:p>
        </w:tc>
        <w:tc>
          <w:tcPr>
            <w:tcW w:w="6338" w:type="dxa"/>
          </w:tcPr>
          <w:p w:rsidR="00BA71C9" w:rsidRDefault="00BA71C9" w:rsidP="00F51ECB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线上课程可不填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 w:rsidR="00BA71C9" w:rsidTr="007412FD">
        <w:trPr>
          <w:cantSplit/>
          <w:trHeight w:val="709"/>
          <w:jc w:val="center"/>
        </w:trPr>
        <w:tc>
          <w:tcPr>
            <w:tcW w:w="2442" w:type="dxa"/>
            <w:vAlign w:val="center"/>
          </w:tcPr>
          <w:p w:rsidR="00BA71C9" w:rsidRDefault="00BA71C9" w:rsidP="00F51ECB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所属学科门类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专业大类代码</w:t>
            </w:r>
          </w:p>
        </w:tc>
        <w:tc>
          <w:tcPr>
            <w:tcW w:w="6338" w:type="dxa"/>
          </w:tcPr>
          <w:p w:rsidR="00BA71C9" w:rsidRDefault="00BA71C9" w:rsidP="00F51ECB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A71C9" w:rsidTr="007412FD">
        <w:trPr>
          <w:cantSplit/>
          <w:trHeight w:val="709"/>
          <w:jc w:val="center"/>
        </w:trPr>
        <w:tc>
          <w:tcPr>
            <w:tcW w:w="2442" w:type="dxa"/>
            <w:vAlign w:val="center"/>
          </w:tcPr>
          <w:p w:rsidR="00BA71C9" w:rsidRDefault="00BA71C9" w:rsidP="00F51ECB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一级学科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专业类代码</w:t>
            </w:r>
          </w:p>
        </w:tc>
        <w:tc>
          <w:tcPr>
            <w:tcW w:w="6338" w:type="dxa"/>
          </w:tcPr>
          <w:p w:rsidR="00BA71C9" w:rsidRDefault="00BA71C9" w:rsidP="00F51ECB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A71C9" w:rsidTr="007412FD">
        <w:trPr>
          <w:cantSplit/>
          <w:trHeight w:val="1320"/>
          <w:jc w:val="center"/>
        </w:trPr>
        <w:tc>
          <w:tcPr>
            <w:tcW w:w="2442" w:type="dxa"/>
            <w:vAlign w:val="center"/>
          </w:tcPr>
          <w:p w:rsidR="00BA71C9" w:rsidRDefault="00BA71C9" w:rsidP="00F51E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6338" w:type="dxa"/>
            <w:vAlign w:val="center"/>
          </w:tcPr>
          <w:p w:rsidR="00BA71C9" w:rsidRDefault="00BA71C9" w:rsidP="00F51EC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公共类：  □ 公共课/通识教育课</w:t>
            </w:r>
          </w:p>
          <w:p w:rsidR="00BA71C9" w:rsidRDefault="00BA71C9" w:rsidP="00F51EC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专业类：  □ 专业基础课  □专业必修课  □专业选修课</w:t>
            </w:r>
          </w:p>
          <w:p w:rsidR="00BA71C9" w:rsidRDefault="00BA71C9" w:rsidP="00F51EC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实践类：  □ 实验实践课</w:t>
            </w:r>
          </w:p>
        </w:tc>
      </w:tr>
      <w:tr w:rsidR="00BA71C9" w:rsidTr="007412FD">
        <w:trPr>
          <w:cantSplit/>
          <w:trHeight w:val="466"/>
          <w:jc w:val="center"/>
        </w:trPr>
        <w:tc>
          <w:tcPr>
            <w:tcW w:w="2442" w:type="dxa"/>
            <w:vAlign w:val="center"/>
          </w:tcPr>
          <w:p w:rsidR="00BA71C9" w:rsidRDefault="00BA71C9" w:rsidP="00F51E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6338" w:type="dxa"/>
            <w:vAlign w:val="center"/>
          </w:tcPr>
          <w:p w:rsidR="00BA71C9" w:rsidRDefault="00C20491" w:rsidP="00F51E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 w:rsidR="00BA71C9">
              <w:rPr>
                <w:rFonts w:eastAsia="仿宋_GB2312"/>
                <w:sz w:val="24"/>
              </w:rPr>
              <w:t>必修</w:t>
            </w:r>
            <w:r w:rsidR="00BA71C9">
              <w:rPr>
                <w:rFonts w:eastAsia="仿宋_GB2312"/>
                <w:sz w:val="24"/>
              </w:rPr>
              <w:t xml:space="preserve"> </w:t>
            </w:r>
            <w:r w:rsidR="00FD03E2">
              <w:rPr>
                <w:rFonts w:eastAsia="仿宋_GB2312" w:hint="eastAsia"/>
                <w:sz w:val="24"/>
              </w:rPr>
              <w:t xml:space="preserve">    </w:t>
            </w:r>
            <w:r w:rsidR="00BA71C9"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 w:rsidR="00BA71C9">
              <w:rPr>
                <w:rFonts w:eastAsia="仿宋_GB2312"/>
                <w:sz w:val="24"/>
              </w:rPr>
              <w:t>选修</w:t>
            </w:r>
          </w:p>
        </w:tc>
      </w:tr>
      <w:tr w:rsidR="007412FD" w:rsidTr="002F1C54">
        <w:trPr>
          <w:cantSplit/>
          <w:trHeight w:val="1327"/>
          <w:jc w:val="center"/>
        </w:trPr>
        <w:tc>
          <w:tcPr>
            <w:tcW w:w="2442" w:type="dxa"/>
            <w:vAlign w:val="center"/>
          </w:tcPr>
          <w:p w:rsidR="007412FD" w:rsidRDefault="007412FD" w:rsidP="00F51E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课程形式</w:t>
            </w:r>
          </w:p>
        </w:tc>
        <w:tc>
          <w:tcPr>
            <w:tcW w:w="6338" w:type="dxa"/>
            <w:vAlign w:val="center"/>
          </w:tcPr>
          <w:p w:rsidR="007412FD" w:rsidRDefault="007412FD" w:rsidP="00F51EC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□线上课程 □线下课程 □线上线下混合式课程 □社会实践课程 □虚拟仿真课程</w:t>
            </w:r>
          </w:p>
        </w:tc>
      </w:tr>
      <w:tr w:rsidR="00BA71C9" w:rsidTr="007412FD">
        <w:trPr>
          <w:cantSplit/>
          <w:trHeight w:val="708"/>
          <w:jc w:val="center"/>
        </w:trPr>
        <w:tc>
          <w:tcPr>
            <w:tcW w:w="2442" w:type="dxa"/>
            <w:vAlign w:val="center"/>
          </w:tcPr>
          <w:p w:rsidR="00BA71C9" w:rsidRDefault="00BA71C9" w:rsidP="00F51E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面向专业、年级</w:t>
            </w:r>
          </w:p>
        </w:tc>
        <w:tc>
          <w:tcPr>
            <w:tcW w:w="6338" w:type="dxa"/>
            <w:vAlign w:val="center"/>
          </w:tcPr>
          <w:p w:rsidR="00BA71C9" w:rsidRDefault="00BA71C9" w:rsidP="00F51EC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A71C9" w:rsidTr="000673E9">
        <w:trPr>
          <w:cantSplit/>
          <w:trHeight w:val="822"/>
          <w:jc w:val="center"/>
        </w:trPr>
        <w:tc>
          <w:tcPr>
            <w:tcW w:w="2442" w:type="dxa"/>
            <w:vAlign w:val="center"/>
          </w:tcPr>
          <w:p w:rsidR="00BA71C9" w:rsidRDefault="00BA71C9" w:rsidP="00F51EC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主要教材</w:t>
            </w:r>
          </w:p>
        </w:tc>
        <w:tc>
          <w:tcPr>
            <w:tcW w:w="6338" w:type="dxa"/>
          </w:tcPr>
          <w:p w:rsidR="00BA71C9" w:rsidRDefault="00BA71C9" w:rsidP="00F51ECB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书名、书号、作者、出版社、出版时间（上传封面及版权页）</w:t>
            </w:r>
          </w:p>
          <w:p w:rsidR="00BA71C9" w:rsidRDefault="00BA71C9" w:rsidP="00F51ECB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（非必填项）</w:t>
            </w:r>
          </w:p>
        </w:tc>
      </w:tr>
      <w:tr w:rsidR="00BA71C9" w:rsidTr="007412FD">
        <w:trPr>
          <w:cantSplit/>
          <w:trHeight w:val="708"/>
          <w:jc w:val="center"/>
        </w:trPr>
        <w:tc>
          <w:tcPr>
            <w:tcW w:w="2442" w:type="dxa"/>
            <w:vAlign w:val="center"/>
          </w:tcPr>
          <w:p w:rsidR="00BA71C9" w:rsidRDefault="00BA71C9" w:rsidP="00F51EC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授课学分/学时</w:t>
            </w:r>
          </w:p>
        </w:tc>
        <w:tc>
          <w:tcPr>
            <w:tcW w:w="6338" w:type="dxa"/>
            <w:vAlign w:val="center"/>
          </w:tcPr>
          <w:p w:rsidR="00BA71C9" w:rsidRDefault="00BA71C9" w:rsidP="00F51EC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□学时 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学时   □学分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学分</w:t>
            </w:r>
          </w:p>
        </w:tc>
      </w:tr>
      <w:tr w:rsidR="00BA71C9" w:rsidTr="007412FD">
        <w:trPr>
          <w:cantSplit/>
          <w:trHeight w:val="708"/>
          <w:jc w:val="center"/>
        </w:trPr>
        <w:tc>
          <w:tcPr>
            <w:tcW w:w="2442" w:type="dxa"/>
            <w:vAlign w:val="center"/>
          </w:tcPr>
          <w:p w:rsidR="00BA71C9" w:rsidRDefault="00BA71C9" w:rsidP="00F51EC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最近两期学生总人数</w:t>
            </w:r>
          </w:p>
        </w:tc>
        <w:tc>
          <w:tcPr>
            <w:tcW w:w="6338" w:type="dxa"/>
          </w:tcPr>
          <w:p w:rsidR="00BA71C9" w:rsidRDefault="00BA71C9" w:rsidP="00F51ECB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A71C9" w:rsidTr="007412FD">
        <w:trPr>
          <w:cantSplit/>
          <w:trHeight w:val="708"/>
          <w:jc w:val="center"/>
        </w:trPr>
        <w:tc>
          <w:tcPr>
            <w:tcW w:w="2442" w:type="dxa"/>
            <w:vMerge w:val="restart"/>
            <w:vAlign w:val="center"/>
          </w:tcPr>
          <w:p w:rsidR="00BA71C9" w:rsidRDefault="00BA71C9" w:rsidP="00F51EC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最近两期开课时间</w:t>
            </w:r>
          </w:p>
        </w:tc>
        <w:tc>
          <w:tcPr>
            <w:tcW w:w="6338" w:type="dxa"/>
            <w:vAlign w:val="center"/>
          </w:tcPr>
          <w:p w:rsidR="00BA71C9" w:rsidRDefault="00BA71C9" w:rsidP="00F51EC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—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日（上传教务系统截图）</w:t>
            </w:r>
          </w:p>
        </w:tc>
      </w:tr>
      <w:tr w:rsidR="00BA71C9" w:rsidTr="007412FD">
        <w:trPr>
          <w:cantSplit/>
          <w:trHeight w:val="665"/>
          <w:jc w:val="center"/>
        </w:trPr>
        <w:tc>
          <w:tcPr>
            <w:tcW w:w="2442" w:type="dxa"/>
            <w:vMerge/>
            <w:vAlign w:val="center"/>
          </w:tcPr>
          <w:p w:rsidR="00BA71C9" w:rsidRDefault="00BA71C9" w:rsidP="00F51EC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338" w:type="dxa"/>
            <w:vAlign w:val="center"/>
          </w:tcPr>
          <w:p w:rsidR="00BA71C9" w:rsidRDefault="00BA71C9" w:rsidP="00F51EC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—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日（上传教务系统截图）</w:t>
            </w:r>
          </w:p>
        </w:tc>
      </w:tr>
      <w:tr w:rsidR="00BA71C9" w:rsidTr="007412FD">
        <w:trPr>
          <w:cantSplit/>
          <w:trHeight w:val="1085"/>
          <w:jc w:val="center"/>
        </w:trPr>
        <w:tc>
          <w:tcPr>
            <w:tcW w:w="2442" w:type="dxa"/>
            <w:vAlign w:val="center"/>
          </w:tcPr>
          <w:p w:rsidR="00BA71C9" w:rsidRDefault="00BA71C9" w:rsidP="007412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课程链接（注：本科线上课程填写）</w:t>
            </w:r>
          </w:p>
        </w:tc>
        <w:tc>
          <w:tcPr>
            <w:tcW w:w="6338" w:type="dxa"/>
            <w:vAlign w:val="center"/>
          </w:tcPr>
          <w:p w:rsidR="00BA71C9" w:rsidRDefault="00BA71C9" w:rsidP="00F51ECB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BA71C9" w:rsidRDefault="00BA71C9" w:rsidP="00BA71C9">
      <w:pPr>
        <w:spacing w:line="360" w:lineRule="exact"/>
        <w:rPr>
          <w:rFonts w:eastAsia="仿宋_GB2312"/>
          <w:sz w:val="22"/>
        </w:rPr>
      </w:pPr>
      <w:r>
        <w:rPr>
          <w:rFonts w:eastAsia="仿宋_GB2312"/>
          <w:sz w:val="22"/>
        </w:rPr>
        <w:t>注：（教务系统截图须至少包含课程编码、选课编码、开课时间、授课教师姓名等信息</w:t>
      </w:r>
      <w:r>
        <w:rPr>
          <w:rFonts w:eastAsia="仿宋_GB2312" w:hint="eastAsia"/>
          <w:sz w:val="22"/>
        </w:rPr>
        <w:t>，线上课程可提供开设平台链接及截图</w:t>
      </w:r>
      <w:r>
        <w:rPr>
          <w:rFonts w:eastAsia="仿宋_GB2312"/>
          <w:sz w:val="22"/>
        </w:rPr>
        <w:t>）</w:t>
      </w:r>
    </w:p>
    <w:p w:rsidR="00BA71C9" w:rsidRDefault="00BA71C9" w:rsidP="00BA71C9">
      <w:pPr>
        <w:autoSpaceDE w:val="0"/>
        <w:autoSpaceDN w:val="0"/>
        <w:adjustRightInd w:val="0"/>
        <w:ind w:firstLineChars="100" w:firstLine="281"/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t>2.</w:t>
      </w:r>
      <w:r>
        <w:rPr>
          <w:rFonts w:ascii="仿宋_GB2312" w:eastAsia="仿宋_GB2312" w:hAnsi="仿宋_GB2312" w:cs="仿宋_GB2312"/>
          <w:b/>
          <w:bCs/>
          <w:sz w:val="28"/>
        </w:rPr>
        <w:t>授课教师（教学团队）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734"/>
        <w:gridCol w:w="734"/>
        <w:gridCol w:w="892"/>
        <w:gridCol w:w="845"/>
        <w:gridCol w:w="1534"/>
        <w:gridCol w:w="1241"/>
        <w:gridCol w:w="1225"/>
        <w:gridCol w:w="570"/>
        <w:gridCol w:w="12"/>
      </w:tblGrid>
      <w:tr w:rsidR="00BA71C9" w:rsidTr="00F51ECB">
        <w:trPr>
          <w:gridAfter w:val="1"/>
          <w:wAfter w:w="12" w:type="dxa"/>
          <w:trHeight w:val="140"/>
          <w:jc w:val="center"/>
        </w:trPr>
        <w:tc>
          <w:tcPr>
            <w:tcW w:w="8508" w:type="dxa"/>
            <w:gridSpan w:val="9"/>
          </w:tcPr>
          <w:p w:rsidR="00BA71C9" w:rsidRDefault="00BA71C9" w:rsidP="00F51EC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课程团队主要成员</w:t>
            </w:r>
          </w:p>
          <w:p w:rsidR="00BA71C9" w:rsidRDefault="00BA71C9" w:rsidP="00F51EC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（序号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为课程负责人，课程负责人及团队其他主要成员总人数限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人之内）</w:t>
            </w:r>
          </w:p>
        </w:tc>
      </w:tr>
      <w:tr w:rsidR="00BA71C9" w:rsidTr="00F51ECB">
        <w:trPr>
          <w:gridAfter w:val="1"/>
          <w:wAfter w:w="12" w:type="dxa"/>
          <w:trHeight w:val="93"/>
          <w:jc w:val="center"/>
        </w:trPr>
        <w:tc>
          <w:tcPr>
            <w:tcW w:w="733" w:type="dxa"/>
            <w:vAlign w:val="center"/>
          </w:tcPr>
          <w:p w:rsidR="00BA71C9" w:rsidRDefault="00BA71C9" w:rsidP="00F51EC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BA71C9" w:rsidRDefault="00BA71C9" w:rsidP="00F51EC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892" w:type="dxa"/>
            <w:vAlign w:val="center"/>
          </w:tcPr>
          <w:p w:rsidR="00BA71C9" w:rsidRDefault="00BA71C9" w:rsidP="00F51EC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845" w:type="dxa"/>
            <w:vAlign w:val="center"/>
          </w:tcPr>
          <w:p w:rsidR="00BA71C9" w:rsidRDefault="00BA71C9" w:rsidP="00F51EC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534" w:type="dxa"/>
            <w:vAlign w:val="center"/>
          </w:tcPr>
          <w:p w:rsidR="00BA71C9" w:rsidRDefault="00BA71C9" w:rsidP="00F51EC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241" w:type="dxa"/>
            <w:vAlign w:val="center"/>
          </w:tcPr>
          <w:p w:rsidR="00BA71C9" w:rsidRDefault="00BA71C9" w:rsidP="00F51EC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225" w:type="dxa"/>
            <w:vAlign w:val="center"/>
          </w:tcPr>
          <w:p w:rsidR="00BA71C9" w:rsidRDefault="00BA71C9" w:rsidP="00F51EC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教学任务</w:t>
            </w:r>
          </w:p>
        </w:tc>
        <w:tc>
          <w:tcPr>
            <w:tcW w:w="570" w:type="dxa"/>
            <w:vAlign w:val="center"/>
          </w:tcPr>
          <w:p w:rsidR="00BA71C9" w:rsidRDefault="00BA71C9" w:rsidP="00F51EC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签名</w:t>
            </w:r>
          </w:p>
        </w:tc>
      </w:tr>
      <w:tr w:rsidR="00BA71C9" w:rsidTr="00F51ECB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BA71C9" w:rsidRDefault="00BA71C9" w:rsidP="00F51EC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BA71C9" w:rsidTr="00F51ECB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BA71C9" w:rsidRDefault="00BA71C9" w:rsidP="00F51EC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BA71C9" w:rsidTr="00F51ECB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BA71C9" w:rsidRDefault="00BA71C9" w:rsidP="00F51EC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BA71C9" w:rsidTr="00F51ECB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BA71C9" w:rsidRDefault="00BA71C9" w:rsidP="00F51EC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34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BA71C9" w:rsidTr="00F51ECB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BA71C9" w:rsidRDefault="00BA71C9" w:rsidP="00F51EC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BA71C9" w:rsidTr="00F51ECB">
        <w:trPr>
          <w:trHeight w:val="379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9" w:rsidRDefault="00BA71C9" w:rsidP="00F51EC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授课教师（课程负责人）教学情况（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eastAsia="仿宋_GB2312"/>
                <w:sz w:val="24"/>
              </w:rPr>
              <w:t>字以内）</w:t>
            </w:r>
          </w:p>
        </w:tc>
      </w:tr>
      <w:tr w:rsidR="00BA71C9" w:rsidTr="00F51ECB">
        <w:trPr>
          <w:trHeight w:val="2178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BA71C9" w:rsidRDefault="00BA71C9" w:rsidP="00F51ECB">
            <w:pPr>
              <w:spacing w:line="340" w:lineRule="atLeast"/>
              <w:rPr>
                <w:rFonts w:eastAsia="楷体"/>
                <w:sz w:val="24"/>
              </w:rPr>
            </w:pPr>
            <w:r>
              <w:rPr>
                <w:rFonts w:eastAsia="仿宋_GB2312"/>
                <w:sz w:val="24"/>
              </w:rPr>
              <w:t>（教学经历：近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年来在承担学校教学任务、开展教学研究、获得教学奖励方面的情况）</w:t>
            </w:r>
          </w:p>
          <w:p w:rsidR="00BA71C9" w:rsidRDefault="00BA71C9" w:rsidP="00F51ECB">
            <w:pPr>
              <w:spacing w:line="340" w:lineRule="atLeast"/>
              <w:rPr>
                <w:rFonts w:eastAsia="楷体"/>
                <w:sz w:val="24"/>
              </w:rPr>
            </w:pPr>
          </w:p>
          <w:p w:rsidR="002F1C54" w:rsidRDefault="002F1C54" w:rsidP="00F51ECB">
            <w:pPr>
              <w:spacing w:line="340" w:lineRule="atLeast"/>
              <w:rPr>
                <w:rFonts w:eastAsia="楷体"/>
                <w:sz w:val="24"/>
              </w:rPr>
            </w:pPr>
          </w:p>
          <w:p w:rsidR="002F1C54" w:rsidRDefault="002F1C54" w:rsidP="00F51ECB">
            <w:pPr>
              <w:spacing w:line="340" w:lineRule="atLeast"/>
              <w:rPr>
                <w:rFonts w:eastAsia="楷体"/>
                <w:sz w:val="24"/>
              </w:rPr>
            </w:pPr>
          </w:p>
          <w:p w:rsidR="002F1C54" w:rsidRDefault="002F1C54" w:rsidP="00F51ECB">
            <w:pPr>
              <w:spacing w:line="340" w:lineRule="atLeast"/>
              <w:rPr>
                <w:rFonts w:eastAsia="楷体"/>
                <w:sz w:val="24"/>
              </w:rPr>
            </w:pPr>
          </w:p>
          <w:p w:rsidR="00F374F9" w:rsidRDefault="00F374F9" w:rsidP="00F51ECB">
            <w:pPr>
              <w:spacing w:line="340" w:lineRule="atLeast"/>
              <w:rPr>
                <w:rFonts w:eastAsia="楷体"/>
                <w:sz w:val="24"/>
              </w:rPr>
            </w:pPr>
          </w:p>
          <w:p w:rsidR="00F374F9" w:rsidRDefault="00F374F9" w:rsidP="00F51ECB">
            <w:pPr>
              <w:spacing w:line="340" w:lineRule="atLeast"/>
              <w:rPr>
                <w:rFonts w:eastAsia="楷体"/>
                <w:sz w:val="24"/>
              </w:rPr>
            </w:pPr>
          </w:p>
          <w:p w:rsidR="00F374F9" w:rsidRDefault="00F374F9" w:rsidP="00F51ECB">
            <w:pPr>
              <w:spacing w:line="340" w:lineRule="atLeast"/>
              <w:rPr>
                <w:rFonts w:eastAsia="楷体"/>
                <w:sz w:val="24"/>
              </w:rPr>
            </w:pPr>
          </w:p>
          <w:p w:rsidR="00F374F9" w:rsidRDefault="00F374F9" w:rsidP="00F51ECB">
            <w:pPr>
              <w:spacing w:line="340" w:lineRule="atLeast"/>
              <w:rPr>
                <w:rFonts w:eastAsia="楷体"/>
                <w:sz w:val="24"/>
              </w:rPr>
            </w:pPr>
          </w:p>
          <w:p w:rsidR="002F1C54" w:rsidRDefault="002F1C54" w:rsidP="00F51ECB">
            <w:pPr>
              <w:spacing w:line="340" w:lineRule="atLeast"/>
              <w:rPr>
                <w:rFonts w:eastAsia="楷体"/>
                <w:sz w:val="24"/>
              </w:rPr>
            </w:pPr>
          </w:p>
          <w:p w:rsidR="00BA71C9" w:rsidRDefault="00BA71C9" w:rsidP="00F51ECB">
            <w:pPr>
              <w:spacing w:line="340" w:lineRule="atLeast"/>
              <w:rPr>
                <w:rFonts w:eastAsia="楷体"/>
                <w:sz w:val="24"/>
              </w:rPr>
            </w:pPr>
          </w:p>
        </w:tc>
      </w:tr>
    </w:tbl>
    <w:p w:rsidR="00BA71C9" w:rsidRDefault="00BA71C9" w:rsidP="00BA71C9">
      <w:pPr>
        <w:autoSpaceDE w:val="0"/>
        <w:autoSpaceDN w:val="0"/>
        <w:adjustRightInd w:val="0"/>
        <w:ind w:firstLineChars="100" w:firstLine="281"/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t>3.课程思政建设基础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500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5"/>
      </w:tblGrid>
      <w:tr w:rsidR="00BA71C9" w:rsidTr="00F51ECB">
        <w:trPr>
          <w:cantSplit/>
          <w:trHeight w:val="686"/>
          <w:jc w:val="center"/>
        </w:trPr>
        <w:tc>
          <w:tcPr>
            <w:tcW w:w="8585" w:type="dxa"/>
            <w:vAlign w:val="center"/>
          </w:tcPr>
          <w:p w:rsidR="00BA71C9" w:rsidRDefault="00BA71C9" w:rsidP="00F51ECB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开展课程思政教学以来，面向学生的届数、课程建设成果、课程思政工作开展情况等</w:t>
            </w:r>
          </w:p>
          <w:p w:rsidR="00BA71C9" w:rsidRDefault="00BA71C9" w:rsidP="00F51ECB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F51ECB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2F1C54" w:rsidRDefault="002F1C54" w:rsidP="00F51ECB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2F1C54" w:rsidRDefault="002F1C54" w:rsidP="00F51ECB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2F1C54" w:rsidRDefault="002F1C54" w:rsidP="00F51ECB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F51ECB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F374F9" w:rsidRDefault="00F374F9" w:rsidP="00F51ECB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F374F9" w:rsidRDefault="00F374F9" w:rsidP="00F51ECB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F374F9" w:rsidRDefault="00F374F9" w:rsidP="00F51ECB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F374F9" w:rsidRDefault="00F374F9" w:rsidP="00F51ECB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2F1C54" w:rsidRDefault="002F1C54" w:rsidP="00F51ECB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2F1C54" w:rsidRDefault="002F1C54" w:rsidP="00F51ECB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F51ECB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2F1C54" w:rsidRDefault="002F1C54" w:rsidP="00F51ECB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F51ECB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F51ECB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BA71C9" w:rsidRDefault="00BA71C9" w:rsidP="00BA71C9">
      <w:pPr>
        <w:spacing w:line="480" w:lineRule="auto"/>
        <w:ind w:rightChars="-330" w:right="-693" w:firstLineChars="100" w:firstLine="281"/>
        <w:rPr>
          <w:rFonts w:ascii="宋体" w:eastAsia="仿宋_GB2312" w:hAnsi="宋体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lastRenderedPageBreak/>
        <w:t>4.课程思政育人目标、主要融入点和教学方法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各500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字以内）</w:t>
      </w:r>
    </w:p>
    <w:tbl>
      <w:tblPr>
        <w:tblW w:w="8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3223"/>
        <w:gridCol w:w="2224"/>
        <w:gridCol w:w="2297"/>
      </w:tblGrid>
      <w:tr w:rsidR="00BA71C9" w:rsidTr="00A6412A">
        <w:trPr>
          <w:trHeight w:val="1325"/>
          <w:jc w:val="center"/>
        </w:trPr>
        <w:tc>
          <w:tcPr>
            <w:tcW w:w="8592" w:type="dxa"/>
            <w:gridSpan w:val="4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4.1课程思政育人目标</w:t>
            </w:r>
          </w:p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准确理解和把握课程思政建设的目标要求和内容重点，</w:t>
            </w:r>
            <w:r>
              <w:rPr>
                <w:rFonts w:eastAsia="仿宋_GB2312"/>
                <w:sz w:val="24"/>
              </w:rPr>
              <w:t>结合本校办学定位、学生情况、专业人才培养要求，</w:t>
            </w:r>
            <w:r>
              <w:rPr>
                <w:rFonts w:eastAsia="仿宋_GB2312" w:hint="eastAsia"/>
                <w:sz w:val="24"/>
              </w:rPr>
              <w:t>简要</w:t>
            </w:r>
            <w:r>
              <w:rPr>
                <w:rFonts w:eastAsia="仿宋_GB2312"/>
                <w:sz w:val="24"/>
              </w:rPr>
              <w:t>描述学习本课程后应该达到的知识、能力、素质目标</w:t>
            </w:r>
            <w:r>
              <w:rPr>
                <w:rFonts w:eastAsia="仿宋_GB2312" w:hint="eastAsia"/>
                <w:sz w:val="24"/>
              </w:rPr>
              <w:t>，重点描述素质或价值塑造目标</w:t>
            </w:r>
            <w:r>
              <w:rPr>
                <w:rFonts w:eastAsia="仿宋_GB2312"/>
                <w:sz w:val="24"/>
              </w:rPr>
              <w:t>）</w:t>
            </w:r>
          </w:p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374F9" w:rsidRDefault="00F374F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374F9" w:rsidRDefault="00F374F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374F9" w:rsidRDefault="00F374F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374F9" w:rsidRDefault="00F374F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374F9" w:rsidRDefault="00F374F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F1C54" w:rsidRDefault="002F1C54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F1C54" w:rsidRDefault="002F1C54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A71C9" w:rsidTr="00A6412A">
        <w:trPr>
          <w:trHeight w:val="1325"/>
          <w:jc w:val="center"/>
        </w:trPr>
        <w:tc>
          <w:tcPr>
            <w:tcW w:w="8592" w:type="dxa"/>
            <w:gridSpan w:val="4"/>
          </w:tcPr>
          <w:p w:rsidR="00BA71C9" w:rsidRDefault="00BA71C9" w:rsidP="00F51EC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4.2</w:t>
            </w:r>
            <w:r>
              <w:rPr>
                <w:rFonts w:eastAsia="仿宋_GB2312" w:hint="eastAsia"/>
                <w:sz w:val="24"/>
              </w:rPr>
              <w:t>课程思政主要融入点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（即将育人内容与专业知识技能教育内容有机融合情况，简要描述该课程的育人元素及其在课程教学中的切入点和实施路径）</w:t>
            </w:r>
          </w:p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374F9" w:rsidRDefault="00F374F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374F9" w:rsidRDefault="00F374F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2F1C54" w:rsidRDefault="002F1C54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A71C9" w:rsidTr="00A6412A">
        <w:trPr>
          <w:trHeight w:val="416"/>
          <w:jc w:val="center"/>
        </w:trPr>
        <w:tc>
          <w:tcPr>
            <w:tcW w:w="8592" w:type="dxa"/>
            <w:gridSpan w:val="4"/>
            <w:vAlign w:val="center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4.3教学内容概述、课程思政育人目标、教学方法</w:t>
            </w:r>
          </w:p>
        </w:tc>
      </w:tr>
      <w:tr w:rsidR="00BA71C9" w:rsidTr="00A6412A">
        <w:trPr>
          <w:trHeight w:val="363"/>
          <w:jc w:val="center"/>
        </w:trPr>
        <w:tc>
          <w:tcPr>
            <w:tcW w:w="848" w:type="dxa"/>
            <w:vAlign w:val="center"/>
          </w:tcPr>
          <w:p w:rsidR="00BA71C9" w:rsidRDefault="00BA71C9" w:rsidP="00F51E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3223" w:type="dxa"/>
            <w:vAlign w:val="center"/>
          </w:tcPr>
          <w:p w:rsidR="00BA71C9" w:rsidRDefault="00BA71C9" w:rsidP="00F51E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教学内容概述</w:t>
            </w:r>
          </w:p>
        </w:tc>
        <w:tc>
          <w:tcPr>
            <w:tcW w:w="2224" w:type="dxa"/>
            <w:vAlign w:val="center"/>
          </w:tcPr>
          <w:p w:rsidR="00BA71C9" w:rsidRDefault="00BA71C9" w:rsidP="00F51E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课程思政育人目标</w:t>
            </w:r>
          </w:p>
        </w:tc>
        <w:tc>
          <w:tcPr>
            <w:tcW w:w="2297" w:type="dxa"/>
            <w:vAlign w:val="center"/>
          </w:tcPr>
          <w:p w:rsidR="00BA71C9" w:rsidRDefault="00BA71C9" w:rsidP="00F51E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教学方法</w:t>
            </w:r>
          </w:p>
        </w:tc>
      </w:tr>
      <w:tr w:rsidR="00BA71C9" w:rsidTr="00A6412A">
        <w:trPr>
          <w:trHeight w:val="363"/>
          <w:jc w:val="center"/>
        </w:trPr>
        <w:tc>
          <w:tcPr>
            <w:tcW w:w="848" w:type="dxa"/>
          </w:tcPr>
          <w:p w:rsidR="00BA71C9" w:rsidRDefault="00BA71C9" w:rsidP="00F51E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223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97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A71C9" w:rsidTr="00A6412A">
        <w:trPr>
          <w:trHeight w:val="363"/>
          <w:jc w:val="center"/>
        </w:trPr>
        <w:tc>
          <w:tcPr>
            <w:tcW w:w="848" w:type="dxa"/>
          </w:tcPr>
          <w:p w:rsidR="00BA71C9" w:rsidRDefault="00BA71C9" w:rsidP="00F51E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3223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97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A71C9" w:rsidTr="00A6412A">
        <w:trPr>
          <w:trHeight w:val="363"/>
          <w:jc w:val="center"/>
        </w:trPr>
        <w:tc>
          <w:tcPr>
            <w:tcW w:w="848" w:type="dxa"/>
          </w:tcPr>
          <w:p w:rsidR="00BA71C9" w:rsidRDefault="00BA71C9" w:rsidP="00F51E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3223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97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A71C9" w:rsidTr="00A6412A">
        <w:trPr>
          <w:trHeight w:val="363"/>
          <w:jc w:val="center"/>
        </w:trPr>
        <w:tc>
          <w:tcPr>
            <w:tcW w:w="848" w:type="dxa"/>
          </w:tcPr>
          <w:p w:rsidR="00BA71C9" w:rsidRDefault="00BA71C9" w:rsidP="00F51E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3223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97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A71C9" w:rsidTr="00A6412A">
        <w:trPr>
          <w:trHeight w:val="363"/>
          <w:jc w:val="center"/>
        </w:trPr>
        <w:tc>
          <w:tcPr>
            <w:tcW w:w="848" w:type="dxa"/>
          </w:tcPr>
          <w:p w:rsidR="00BA71C9" w:rsidRDefault="00BA71C9" w:rsidP="00F51E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3223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97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A71C9" w:rsidTr="00A6412A">
        <w:trPr>
          <w:trHeight w:val="363"/>
          <w:jc w:val="center"/>
        </w:trPr>
        <w:tc>
          <w:tcPr>
            <w:tcW w:w="848" w:type="dxa"/>
          </w:tcPr>
          <w:p w:rsidR="00BA71C9" w:rsidRDefault="00BA71C9" w:rsidP="00F51E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3223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97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A71C9" w:rsidTr="00A6412A">
        <w:trPr>
          <w:trHeight w:val="363"/>
          <w:jc w:val="center"/>
        </w:trPr>
        <w:tc>
          <w:tcPr>
            <w:tcW w:w="848" w:type="dxa"/>
          </w:tcPr>
          <w:p w:rsidR="00BA71C9" w:rsidRDefault="00BA71C9" w:rsidP="00F51EC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...</w:t>
            </w:r>
          </w:p>
        </w:tc>
        <w:tc>
          <w:tcPr>
            <w:tcW w:w="3223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97" w:type="dxa"/>
          </w:tcPr>
          <w:p w:rsidR="00BA71C9" w:rsidRDefault="00BA71C9" w:rsidP="00F51EC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BA71C9" w:rsidRDefault="00BA71C9" w:rsidP="00BA71C9">
      <w:pPr>
        <w:pStyle w:val="Style2"/>
        <w:spacing w:line="340" w:lineRule="atLeast"/>
        <w:ind w:firstLineChars="0" w:firstLine="0"/>
        <w:rPr>
          <w:rFonts w:ascii="Times New Roman" w:eastAsia="仿宋_GB2312" w:hAnsi="Times New Roman"/>
          <w:b/>
          <w:bCs/>
          <w:sz w:val="24"/>
        </w:rPr>
      </w:pPr>
      <w:r>
        <w:rPr>
          <w:rFonts w:ascii="Times New Roman" w:eastAsia="仿宋_GB2312" w:hAnsi="Times New Roman" w:hint="eastAsia"/>
          <w:b/>
          <w:bCs/>
          <w:sz w:val="24"/>
        </w:rPr>
        <w:t>（注：</w:t>
      </w:r>
      <w:r>
        <w:rPr>
          <w:rFonts w:ascii="Times New Roman" w:eastAsia="仿宋_GB2312" w:hAnsi="Times New Roman" w:hint="eastAsia"/>
          <w:b/>
          <w:bCs/>
          <w:sz w:val="24"/>
        </w:rPr>
        <w:t>4.1-4.</w:t>
      </w:r>
      <w:r w:rsidR="00A6412A">
        <w:rPr>
          <w:rFonts w:ascii="Times New Roman" w:eastAsia="仿宋_GB2312" w:hAnsi="Times New Roman"/>
          <w:b/>
          <w:bCs/>
          <w:sz w:val="24"/>
        </w:rPr>
        <w:t>3</w:t>
      </w:r>
      <w:r>
        <w:rPr>
          <w:rFonts w:ascii="Times New Roman" w:eastAsia="仿宋_GB2312" w:hAnsi="Times New Roman" w:hint="eastAsia"/>
          <w:b/>
          <w:bCs/>
          <w:sz w:val="24"/>
        </w:rPr>
        <w:t>涉及</w:t>
      </w:r>
      <w:r>
        <w:rPr>
          <w:rFonts w:ascii="Times New Roman" w:eastAsia="仿宋_GB2312" w:hAnsi="Times New Roman"/>
          <w:b/>
          <w:bCs/>
          <w:sz w:val="24"/>
        </w:rPr>
        <w:t>材料均可能在网上公开，请严格审查，确保不违反有关法律</w:t>
      </w:r>
    </w:p>
    <w:p w:rsidR="00BA71C9" w:rsidRDefault="00BA71C9" w:rsidP="00BA71C9">
      <w:pPr>
        <w:pStyle w:val="Style2"/>
        <w:spacing w:line="340" w:lineRule="atLeast"/>
        <w:ind w:firstLineChars="0" w:firstLine="0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Times New Roman" w:eastAsia="仿宋_GB2312" w:hAnsi="Times New Roman"/>
          <w:b/>
          <w:bCs/>
          <w:sz w:val="24"/>
        </w:rPr>
        <w:t>及保密规定。</w:t>
      </w:r>
    </w:p>
    <w:p w:rsidR="00BA71C9" w:rsidRDefault="00BA71C9" w:rsidP="00BA71C9">
      <w:pPr>
        <w:pStyle w:val="Style2"/>
        <w:spacing w:line="340" w:lineRule="atLeas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lastRenderedPageBreak/>
        <w:t>5.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特色与创新（</w:t>
      </w: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500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5"/>
      </w:tblGrid>
      <w:tr w:rsidR="00BA71C9" w:rsidTr="00F51ECB">
        <w:trPr>
          <w:jc w:val="center"/>
        </w:trPr>
        <w:tc>
          <w:tcPr>
            <w:tcW w:w="8795" w:type="dxa"/>
          </w:tcPr>
          <w:p w:rsidR="00BA71C9" w:rsidRDefault="00BA71C9" w:rsidP="00F51ECB">
            <w:pPr>
              <w:spacing w:line="3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（概述本</w:t>
            </w:r>
            <w:r>
              <w:rPr>
                <w:rFonts w:eastAsia="仿宋_GB2312" w:hint="eastAsia"/>
                <w:sz w:val="24"/>
              </w:rPr>
              <w:t>课程在课程思政建设中的</w:t>
            </w:r>
            <w:r>
              <w:rPr>
                <w:rFonts w:eastAsia="仿宋_GB2312"/>
                <w:sz w:val="24"/>
              </w:rPr>
              <w:t>特色及教学改革创新点。）</w:t>
            </w:r>
          </w:p>
          <w:p w:rsidR="00BA71C9" w:rsidRDefault="00BA71C9" w:rsidP="00F51ECB">
            <w:pPr>
              <w:spacing w:line="340" w:lineRule="atLeast"/>
              <w:rPr>
                <w:sz w:val="24"/>
              </w:rPr>
            </w:pPr>
          </w:p>
          <w:p w:rsidR="00BA71C9" w:rsidRDefault="00BA71C9" w:rsidP="00F51ECB">
            <w:pPr>
              <w:spacing w:line="340" w:lineRule="atLeast"/>
              <w:rPr>
                <w:sz w:val="24"/>
              </w:rPr>
            </w:pPr>
          </w:p>
          <w:p w:rsidR="002F1C54" w:rsidRDefault="002F1C54" w:rsidP="00F51ECB">
            <w:pPr>
              <w:spacing w:line="340" w:lineRule="atLeast"/>
              <w:rPr>
                <w:sz w:val="24"/>
              </w:rPr>
            </w:pPr>
          </w:p>
          <w:p w:rsidR="002F1C54" w:rsidRDefault="002F1C54" w:rsidP="00F51ECB">
            <w:pPr>
              <w:spacing w:line="340" w:lineRule="atLeast"/>
              <w:rPr>
                <w:sz w:val="24"/>
              </w:rPr>
            </w:pPr>
          </w:p>
          <w:p w:rsidR="002F1C54" w:rsidRDefault="002F1C54" w:rsidP="00F51ECB">
            <w:pPr>
              <w:spacing w:line="340" w:lineRule="atLeast"/>
              <w:rPr>
                <w:sz w:val="24"/>
              </w:rPr>
            </w:pPr>
          </w:p>
          <w:p w:rsidR="00BA71C9" w:rsidRDefault="00BA71C9" w:rsidP="00F51ECB">
            <w:pPr>
              <w:spacing w:line="340" w:lineRule="atLeast"/>
              <w:rPr>
                <w:sz w:val="24"/>
              </w:rPr>
            </w:pPr>
          </w:p>
          <w:p w:rsidR="002F1C54" w:rsidRDefault="002F1C54" w:rsidP="00F51ECB">
            <w:pPr>
              <w:spacing w:line="340" w:lineRule="atLeast"/>
              <w:rPr>
                <w:sz w:val="24"/>
              </w:rPr>
            </w:pPr>
          </w:p>
          <w:p w:rsidR="002F1C54" w:rsidRDefault="002F1C54" w:rsidP="00F51ECB">
            <w:pPr>
              <w:spacing w:line="340" w:lineRule="atLeast"/>
              <w:rPr>
                <w:sz w:val="24"/>
              </w:rPr>
            </w:pPr>
          </w:p>
          <w:p w:rsidR="002F1C54" w:rsidRDefault="002F1C54" w:rsidP="00F51ECB">
            <w:pPr>
              <w:spacing w:line="340" w:lineRule="atLeast"/>
              <w:rPr>
                <w:sz w:val="24"/>
              </w:rPr>
            </w:pPr>
          </w:p>
          <w:p w:rsidR="002F1C54" w:rsidRDefault="002F1C54" w:rsidP="00F51ECB">
            <w:pPr>
              <w:spacing w:line="340" w:lineRule="atLeast"/>
              <w:rPr>
                <w:sz w:val="24"/>
              </w:rPr>
            </w:pPr>
          </w:p>
          <w:p w:rsidR="002F1C54" w:rsidRDefault="002F1C54" w:rsidP="00F51ECB">
            <w:pPr>
              <w:spacing w:line="340" w:lineRule="atLeast"/>
              <w:rPr>
                <w:sz w:val="24"/>
              </w:rPr>
            </w:pPr>
          </w:p>
          <w:p w:rsidR="00BA71C9" w:rsidRDefault="00BA71C9" w:rsidP="00F51ECB">
            <w:pPr>
              <w:spacing w:line="340" w:lineRule="atLeast"/>
              <w:rPr>
                <w:sz w:val="24"/>
              </w:rPr>
            </w:pPr>
          </w:p>
          <w:p w:rsidR="00BA71C9" w:rsidRDefault="00BA71C9" w:rsidP="00F51ECB">
            <w:pPr>
              <w:spacing w:line="340" w:lineRule="atLeast"/>
              <w:rPr>
                <w:sz w:val="24"/>
              </w:rPr>
            </w:pPr>
          </w:p>
          <w:p w:rsidR="00BA71C9" w:rsidRDefault="00BA71C9" w:rsidP="00F51ECB">
            <w:pPr>
              <w:spacing w:line="340" w:lineRule="atLeast"/>
              <w:rPr>
                <w:sz w:val="24"/>
              </w:rPr>
            </w:pPr>
          </w:p>
        </w:tc>
      </w:tr>
    </w:tbl>
    <w:p w:rsidR="00BA71C9" w:rsidRDefault="00BA71C9" w:rsidP="00BA71C9">
      <w:pPr>
        <w:autoSpaceDE w:val="0"/>
        <w:autoSpaceDN w:val="0"/>
        <w:adjustRightInd w:val="0"/>
        <w:ind w:firstLineChars="100" w:firstLine="281"/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t>6.建设规划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500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8"/>
      </w:tblGrid>
      <w:tr w:rsidR="00BA71C9" w:rsidTr="00F51ECB">
        <w:trPr>
          <w:trHeight w:val="1571"/>
          <w:jc w:val="center"/>
        </w:trPr>
        <w:tc>
          <w:tcPr>
            <w:tcW w:w="8758" w:type="dxa"/>
          </w:tcPr>
          <w:p w:rsidR="00BA71C9" w:rsidRDefault="00BA71C9" w:rsidP="008A60CF">
            <w:pPr>
              <w:spacing w:beforeLines="20" w:before="62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在立项建设期内的规划（包括建设目标、建设机制、创新举措、预期成果等）</w:t>
            </w:r>
          </w:p>
          <w:p w:rsidR="00BA71C9" w:rsidRDefault="00BA71C9" w:rsidP="008A60CF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8A60CF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2F1C54" w:rsidRDefault="002F1C54" w:rsidP="008A60CF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374F9" w:rsidRDefault="00F374F9" w:rsidP="008A60CF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374F9" w:rsidRDefault="00F374F9" w:rsidP="008A60CF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8A60CF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8A60CF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8A60CF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8A60CF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8A60CF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BA71C9" w:rsidRDefault="00BA71C9" w:rsidP="008A60CF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BA71C9" w:rsidRDefault="00BA71C9" w:rsidP="00BA71C9">
      <w:pPr>
        <w:autoSpaceDE w:val="0"/>
        <w:autoSpaceDN w:val="0"/>
        <w:adjustRightInd w:val="0"/>
        <w:ind w:firstLineChars="100" w:firstLine="281"/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t>7.</w:t>
      </w:r>
      <w:r>
        <w:rPr>
          <w:rFonts w:ascii="仿宋_GB2312" w:eastAsia="仿宋_GB2312" w:hAnsi="仿宋_GB2312" w:cs="仿宋_GB2312"/>
          <w:b/>
          <w:bCs/>
          <w:sz w:val="28"/>
        </w:rPr>
        <w:t>课程负责人承诺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2"/>
      </w:tblGrid>
      <w:tr w:rsidR="00BA71C9" w:rsidTr="00F51ECB">
        <w:trPr>
          <w:trHeight w:val="1920"/>
          <w:jc w:val="center"/>
        </w:trPr>
        <w:tc>
          <w:tcPr>
            <w:tcW w:w="8812" w:type="dxa"/>
          </w:tcPr>
          <w:p w:rsidR="00BA71C9" w:rsidRDefault="00BA71C9" w:rsidP="00F51ECB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BA71C9" w:rsidRDefault="00BA71C9" w:rsidP="00F51ECB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本人已认真填写并检查以上材料，保证内容真实有效，保证课程资源知识产权清晰、无侵权使用的情况，课程资源内容不存在思想性、科学性和规范性问题。</w:t>
            </w:r>
          </w:p>
          <w:p w:rsidR="00BA71C9" w:rsidRDefault="00BA71C9" w:rsidP="00F51ECB">
            <w:pPr>
              <w:wordWrap w:val="0"/>
              <w:adjustRightInd w:val="0"/>
              <w:snapToGrid w:val="0"/>
              <w:spacing w:line="300" w:lineRule="exact"/>
              <w:ind w:rightChars="1200" w:right="2520" w:firstLineChars="200" w:firstLine="480"/>
              <w:jc w:val="right"/>
              <w:rPr>
                <w:rFonts w:eastAsia="仿宋_GB2312"/>
                <w:sz w:val="24"/>
              </w:rPr>
            </w:pPr>
          </w:p>
          <w:p w:rsidR="00BA71C9" w:rsidRDefault="00BA71C9" w:rsidP="00F51ECB">
            <w:pPr>
              <w:wordWrap w:val="0"/>
              <w:adjustRightInd w:val="0"/>
              <w:snapToGrid w:val="0"/>
              <w:spacing w:line="300" w:lineRule="exact"/>
              <w:ind w:rightChars="1200" w:right="252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课程负责人（签字）：</w:t>
            </w:r>
          </w:p>
          <w:p w:rsidR="00BA71C9" w:rsidRDefault="00BA71C9" w:rsidP="00F51ECB">
            <w:pPr>
              <w:wordWrap w:val="0"/>
              <w:adjustRightInd w:val="0"/>
              <w:snapToGrid w:val="0"/>
              <w:spacing w:line="300" w:lineRule="exact"/>
              <w:ind w:rightChars="1200" w:right="252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BA71C9" w:rsidRDefault="00BA71C9" w:rsidP="00BA71C9"/>
    <w:p w:rsidR="00BA71C9" w:rsidRDefault="00BA71C9" w:rsidP="00BA71C9">
      <w:pPr>
        <w:pStyle w:val="Style2"/>
        <w:spacing w:line="340" w:lineRule="atLeas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lastRenderedPageBreak/>
        <w:t>8.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学</w:t>
      </w:r>
      <w:r w:rsidR="002F1C54"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院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评价意见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3"/>
      </w:tblGrid>
      <w:tr w:rsidR="00BA71C9" w:rsidTr="00F51ECB">
        <w:trPr>
          <w:trHeight w:val="90"/>
          <w:jc w:val="center"/>
        </w:trPr>
        <w:tc>
          <w:tcPr>
            <w:tcW w:w="8863" w:type="dxa"/>
          </w:tcPr>
          <w:p w:rsidR="00BA71C9" w:rsidRDefault="00BA71C9" w:rsidP="00F51ECB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A71C9" w:rsidRDefault="00BA71C9" w:rsidP="00F51ECB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A71C9" w:rsidRDefault="00BA71C9" w:rsidP="00F51ECB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A71C9" w:rsidRDefault="00BA71C9" w:rsidP="00F51ECB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A71C9" w:rsidRDefault="00BA71C9" w:rsidP="00F51ECB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A71C9" w:rsidRDefault="00BA71C9" w:rsidP="00F51ECB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A71C9" w:rsidRDefault="00BA71C9" w:rsidP="00F51ECB">
            <w:pPr>
              <w:pStyle w:val="Style2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A71C9" w:rsidRDefault="00BA71C9" w:rsidP="00F51ECB">
            <w:pPr>
              <w:pStyle w:val="Style2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A71C9" w:rsidRDefault="00BA71C9" w:rsidP="00F51ECB">
            <w:pPr>
              <w:pStyle w:val="Style2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A71C9" w:rsidRDefault="00BA71C9" w:rsidP="00F51ECB">
            <w:pPr>
              <w:pStyle w:val="Style2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负责人（签字）：</w:t>
            </w:r>
          </w:p>
          <w:p w:rsidR="000673E9" w:rsidRDefault="000673E9" w:rsidP="000673E9">
            <w:pPr>
              <w:pStyle w:val="Style2"/>
              <w:wordWrap w:val="0"/>
              <w:spacing w:line="400" w:lineRule="exact"/>
              <w:ind w:rightChars="1200" w:right="252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院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（盖章）</w:t>
            </w:r>
          </w:p>
          <w:p w:rsidR="00BA71C9" w:rsidRDefault="00BA71C9" w:rsidP="00F51ECB">
            <w:pPr>
              <w:pStyle w:val="Style2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BA71C9" w:rsidRDefault="00BA71C9" w:rsidP="00F51ECB">
            <w:pPr>
              <w:pStyle w:val="Style2"/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BA71C9" w:rsidRDefault="00BA71C9" w:rsidP="00BA71C9">
      <w:pPr>
        <w:pStyle w:val="Style2"/>
        <w:spacing w:line="340" w:lineRule="atLeas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9.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学</w:t>
      </w:r>
      <w:r w:rsidR="007412FD"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院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审查意见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A71C9" w:rsidTr="00F51ECB">
        <w:trPr>
          <w:jc w:val="center"/>
        </w:trPr>
        <w:tc>
          <w:tcPr>
            <w:tcW w:w="8522" w:type="dxa"/>
          </w:tcPr>
          <w:p w:rsidR="00BA71C9" w:rsidRDefault="00BA71C9" w:rsidP="00F51ECB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A71C9" w:rsidRDefault="00BA71C9" w:rsidP="00F51ECB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BA71C9" w:rsidRDefault="00BA71C9" w:rsidP="00F51ECB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该课程团队负责人及成员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政治立场坚定，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 w:rsidR="00BA71C9" w:rsidRDefault="00BA71C9" w:rsidP="00F51ECB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A71C9" w:rsidRDefault="00BA71C9" w:rsidP="00F51ECB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F1C54" w:rsidRDefault="002F1C54" w:rsidP="00F51ECB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A71C9" w:rsidRDefault="00BA71C9" w:rsidP="00F51ECB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A71C9" w:rsidRDefault="00BA71C9" w:rsidP="00F51ECB">
            <w:pPr>
              <w:pStyle w:val="Style2"/>
              <w:wordWrap w:val="0"/>
              <w:spacing w:line="400" w:lineRule="exact"/>
              <w:ind w:rightChars="1200" w:right="252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</w:t>
            </w:r>
            <w:r w:rsidR="007412FD">
              <w:rPr>
                <w:rFonts w:ascii="Times New Roman" w:eastAsia="仿宋_GB2312" w:hAnsi="Times New Roman" w:hint="eastAsia"/>
                <w:sz w:val="24"/>
                <w:szCs w:val="24"/>
              </w:rPr>
              <w:t>院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党委（盖章）</w:t>
            </w:r>
          </w:p>
          <w:p w:rsidR="00BA71C9" w:rsidRDefault="00BA71C9" w:rsidP="00F51ECB">
            <w:pPr>
              <w:pStyle w:val="Style2"/>
              <w:spacing w:line="400" w:lineRule="exact"/>
              <w:ind w:rightChars="1200" w:right="252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BA71C9" w:rsidRDefault="00BA71C9" w:rsidP="00F51ECB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5290" w:rsidRDefault="00E55290"/>
    <w:sectPr w:rsidR="00E55290" w:rsidSect="00E55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576" w:rsidRDefault="00E47576" w:rsidP="00FD03E2">
      <w:r>
        <w:separator/>
      </w:r>
    </w:p>
  </w:endnote>
  <w:endnote w:type="continuationSeparator" w:id="0">
    <w:p w:rsidR="00E47576" w:rsidRDefault="00E47576" w:rsidP="00FD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576" w:rsidRDefault="00E47576" w:rsidP="00FD03E2">
      <w:r>
        <w:separator/>
      </w:r>
    </w:p>
  </w:footnote>
  <w:footnote w:type="continuationSeparator" w:id="0">
    <w:p w:rsidR="00E47576" w:rsidRDefault="00E47576" w:rsidP="00FD0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71C9"/>
    <w:rsid w:val="000673E9"/>
    <w:rsid w:val="000C49D8"/>
    <w:rsid w:val="000F1CFE"/>
    <w:rsid w:val="00124B64"/>
    <w:rsid w:val="001643AE"/>
    <w:rsid w:val="00240149"/>
    <w:rsid w:val="00244514"/>
    <w:rsid w:val="002F1C54"/>
    <w:rsid w:val="00334047"/>
    <w:rsid w:val="00336C76"/>
    <w:rsid w:val="004D31C9"/>
    <w:rsid w:val="005E2C4A"/>
    <w:rsid w:val="00615410"/>
    <w:rsid w:val="006806A2"/>
    <w:rsid w:val="006E3E04"/>
    <w:rsid w:val="007412FD"/>
    <w:rsid w:val="007C629B"/>
    <w:rsid w:val="00815776"/>
    <w:rsid w:val="0085478C"/>
    <w:rsid w:val="008A60CF"/>
    <w:rsid w:val="00A6412A"/>
    <w:rsid w:val="00B07867"/>
    <w:rsid w:val="00BA71C9"/>
    <w:rsid w:val="00C20491"/>
    <w:rsid w:val="00D34AF5"/>
    <w:rsid w:val="00DD479B"/>
    <w:rsid w:val="00E47576"/>
    <w:rsid w:val="00E55290"/>
    <w:rsid w:val="00F374F9"/>
    <w:rsid w:val="00FD0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539114-1B9D-4BF8-AD94-87397674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34"/>
    <w:qFormat/>
    <w:rsid w:val="00BA71C9"/>
    <w:pPr>
      <w:ind w:firstLineChars="200" w:firstLine="420"/>
    </w:pPr>
    <w:rPr>
      <w:rFonts w:ascii="Calibri" w:hAnsi="Calibri"/>
    </w:rPr>
  </w:style>
  <w:style w:type="paragraph" w:styleId="a3">
    <w:name w:val="header"/>
    <w:basedOn w:val="a"/>
    <w:link w:val="Char"/>
    <w:uiPriority w:val="99"/>
    <w:unhideWhenUsed/>
    <w:rsid w:val="00FD0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3E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3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7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徐进</cp:lastModifiedBy>
  <cp:revision>14</cp:revision>
  <dcterms:created xsi:type="dcterms:W3CDTF">2021-09-29T02:06:00Z</dcterms:created>
  <dcterms:modified xsi:type="dcterms:W3CDTF">2022-10-18T13:30:00Z</dcterms:modified>
</cp:coreProperties>
</file>